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D92C1" w14:textId="072F8D71" w:rsidR="00DB712F" w:rsidRDefault="00345F66" w:rsidP="00DB712F">
      <w:pPr>
        <w:pStyle w:val="Heading3"/>
        <w:shd w:val="clear" w:color="auto" w:fill="FFFFFF"/>
        <w:spacing w:before="240" w:after="96"/>
        <w:rPr>
          <w:rFonts w:ascii="Arial" w:eastAsia="Times New Roman" w:hAnsi="Arial" w:cs="Arial"/>
          <w:color w:val="5571CE"/>
          <w:sz w:val="38"/>
          <w:szCs w:val="38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5571CE"/>
          <w:sz w:val="38"/>
          <w:szCs w:val="38"/>
        </w:rPr>
        <w:t xml:space="preserve">Writing a </w:t>
      </w:r>
      <w:r w:rsidR="00DB712F">
        <w:rPr>
          <w:rFonts w:ascii="Arial" w:eastAsia="Times New Roman" w:hAnsi="Arial" w:cs="Arial"/>
          <w:b/>
          <w:bCs/>
          <w:color w:val="5571CE"/>
          <w:sz w:val="38"/>
          <w:szCs w:val="38"/>
        </w:rPr>
        <w:t>Grievance Case Study</w:t>
      </w:r>
    </w:p>
    <w:p w14:paraId="2733F199" w14:textId="77777777" w:rsidR="00DB712F" w:rsidRDefault="00DB712F" w:rsidP="00DB712F">
      <w:pPr>
        <w:pStyle w:val="Heading4"/>
        <w:shd w:val="clear" w:color="auto" w:fill="FFFFFF"/>
        <w:spacing w:before="240" w:after="96"/>
        <w:rPr>
          <w:rFonts w:ascii="Arial" w:eastAsia="Times New Roman" w:hAnsi="Arial" w:cs="Arial"/>
          <w:b/>
          <w:bCs/>
          <w:color w:val="5571CE"/>
          <w:sz w:val="29"/>
          <w:szCs w:val="29"/>
        </w:rPr>
      </w:pPr>
      <w:r>
        <w:rPr>
          <w:rFonts w:ascii="Arial" w:eastAsia="Times New Roman" w:hAnsi="Arial" w:cs="Arial"/>
          <w:color w:val="5571CE"/>
          <w:sz w:val="29"/>
          <w:szCs w:val="29"/>
        </w:rPr>
        <w:t>Instructions</w:t>
      </w:r>
    </w:p>
    <w:p w14:paraId="0EC83B40" w14:textId="77777777" w:rsidR="00DB712F" w:rsidRDefault="00DB712F" w:rsidP="00DB712F">
      <w:pPr>
        <w:pStyle w:val="NormalWeb"/>
        <w:shd w:val="clear" w:color="auto" w:fill="FFFFFF"/>
        <w:spacing w:before="0" w:beforeAutospacing="0" w:after="192" w:afterAutospacing="0" w:line="288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Drawing upon 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5" w:tooltip="Hollyburn Collective Agreement (pdf) (will open in a new window)" w:history="1">
        <w:r w:rsidRPr="00DB712F">
          <w:rPr>
            <w:rFonts w:ascii="Arial" w:hAnsi="Arial" w:cs="Arial"/>
            <w:color w:val="000000"/>
            <w:sz w:val="22"/>
            <w:szCs w:val="22"/>
          </w:rPr>
          <w:t>grievance procedure at Hollyburn house</w:t>
        </w:r>
      </w:hyperlink>
      <w:r w:rsidRPr="00DB712F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draft a case-study scenario that identifies a concern brought forward by a staff member. It must be resolved minimally at a step 2 level and answer the following questions:</w:t>
      </w:r>
    </w:p>
    <w:p w14:paraId="3295B05C" w14:textId="77777777" w:rsidR="00DB712F" w:rsidRDefault="00DB712F" w:rsidP="00DB712F">
      <w:pPr>
        <w:pStyle w:val="NormalWeb"/>
        <w:numPr>
          <w:ilvl w:val="0"/>
          <w:numId w:val="1"/>
        </w:numPr>
        <w:spacing w:before="0" w:beforeAutospacing="0" w:after="192" w:afterAutospacing="0" w:line="288" w:lineRule="atLeast"/>
        <w:ind w:left="480" w:right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Why was the grievance unable to be resolved at step 1? Might the manager have been able to achieve resolution at that level? If not, why?</w:t>
      </w:r>
    </w:p>
    <w:p w14:paraId="339B9669" w14:textId="77777777" w:rsidR="00DB712F" w:rsidRDefault="00DB712F" w:rsidP="00DB712F">
      <w:pPr>
        <w:pStyle w:val="NormalWeb"/>
        <w:numPr>
          <w:ilvl w:val="0"/>
          <w:numId w:val="1"/>
        </w:numPr>
        <w:spacing w:before="0" w:beforeAutospacing="0" w:after="192" w:afterAutospacing="0" w:line="288" w:lineRule="atLeast"/>
        <w:ind w:left="480" w:right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At what step was the grievance resolved? What strategies and/or measures were employed by the employer to achieve resolution?</w:t>
      </w:r>
    </w:p>
    <w:p w14:paraId="72E5FD94" w14:textId="77777777" w:rsidR="00DB712F" w:rsidRDefault="00DB712F" w:rsidP="00DB712F">
      <w:pPr>
        <w:pStyle w:val="NormalWeb"/>
        <w:numPr>
          <w:ilvl w:val="0"/>
          <w:numId w:val="1"/>
        </w:numPr>
        <w:spacing w:before="0" w:beforeAutospacing="0" w:after="192" w:afterAutospacing="0" w:line="288" w:lineRule="atLeast"/>
        <w:ind w:left="480" w:right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stakeholders were involved in the resolution?</w:t>
      </w:r>
    </w:p>
    <w:p w14:paraId="7C3E02E2" w14:textId="77777777" w:rsidR="00DB712F" w:rsidRDefault="00DB712F" w:rsidP="00DB712F">
      <w:pPr>
        <w:pStyle w:val="NormalWeb"/>
        <w:numPr>
          <w:ilvl w:val="0"/>
          <w:numId w:val="1"/>
        </w:numPr>
        <w:spacing w:before="0" w:beforeAutospacing="0" w:after="192" w:afterAutospacing="0" w:line="288" w:lineRule="atLeast"/>
        <w:ind w:left="480" w:right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Was resolution achieved at the right step, based on the type of grievance submitted?</w:t>
      </w:r>
    </w:p>
    <w:p w14:paraId="72019C7F" w14:textId="77777777" w:rsidR="00C105E7" w:rsidRDefault="00C105E7"/>
    <w:sectPr w:rsidR="00C105E7" w:rsidSect="00B12D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B0E89"/>
    <w:multiLevelType w:val="multilevel"/>
    <w:tmpl w:val="7A98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2F"/>
    <w:rsid w:val="00345F66"/>
    <w:rsid w:val="00401245"/>
    <w:rsid w:val="004707EB"/>
    <w:rsid w:val="008818EE"/>
    <w:rsid w:val="00B12DBA"/>
    <w:rsid w:val="00B93FBE"/>
    <w:rsid w:val="00C105E7"/>
    <w:rsid w:val="00DB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0F7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1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1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B712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1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DB712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B712F"/>
  </w:style>
  <w:style w:type="character" w:styleId="Hyperlink">
    <w:name w:val="Hyperlink"/>
    <w:basedOn w:val="DefaultParagraphFont"/>
    <w:uiPriority w:val="99"/>
    <w:semiHidden/>
    <w:unhideWhenUsed/>
    <w:rsid w:val="00DB71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1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rb.bc.ca/cas/WTZ32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Macintosh Word</Application>
  <DocSecurity>0</DocSecurity>
  <Lines>5</Lines>
  <Paragraphs>1</Paragraphs>
  <ScaleCrop>false</ScaleCrop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Jakubec</dc:creator>
  <cp:keywords/>
  <dc:description/>
  <cp:lastModifiedBy>Melissa Jakubec</cp:lastModifiedBy>
  <cp:revision>2</cp:revision>
  <dcterms:created xsi:type="dcterms:W3CDTF">2017-05-15T22:00:00Z</dcterms:created>
  <dcterms:modified xsi:type="dcterms:W3CDTF">2017-05-15T22:00:00Z</dcterms:modified>
</cp:coreProperties>
</file>